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1A022C" w:rsidTr="00E240F8">
        <w:trPr>
          <w:trHeight w:val="462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1A022C" w:rsidRDefault="00690793" w:rsidP="00BE65E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E240F8"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-0</w:t>
            </w:r>
            <w:r w:rsidR="00BE65ED"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E240F8"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1A022C" w:rsidTr="00B27BCF">
        <w:trPr>
          <w:trHeight w:val="555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1A022C" w:rsidRDefault="00BE65ED" w:rsidP="009A713D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sz w:val="24"/>
                <w:szCs w:val="24"/>
              </w:rPr>
              <w:t xml:space="preserve">Suministro de un espectrofotómetro portátil de barrido en rango VIS-NIR por el grupo de Investigación LPF-TAGRALIA, Departamento de Ingeniería Agroforestal de la Escuela Técnica Superior de ingeniería Agronómica, alimentaria y de </w:t>
            </w:r>
            <w:proofErr w:type="spellStart"/>
            <w:r w:rsidRPr="001A022C">
              <w:rPr>
                <w:rFonts w:ascii="Calibri" w:hAnsi="Calibri" w:cs="Calibri"/>
                <w:sz w:val="24"/>
                <w:szCs w:val="24"/>
              </w:rPr>
              <w:t>Biosistemas</w:t>
            </w:r>
            <w:proofErr w:type="spellEnd"/>
            <w:r w:rsidRPr="001A022C">
              <w:rPr>
                <w:rFonts w:ascii="Calibri" w:hAnsi="Calibri" w:cs="Calibri"/>
                <w:sz w:val="24"/>
                <w:szCs w:val="24"/>
              </w:rPr>
              <w:t xml:space="preserve"> de la Universidad Politécnica de Madrid</w:t>
            </w:r>
          </w:p>
        </w:tc>
      </w:tr>
      <w:tr w:rsidR="00E240F8" w:rsidRPr="001A022C" w:rsidTr="00B27BCF">
        <w:trPr>
          <w:trHeight w:val="555"/>
        </w:trPr>
        <w:tc>
          <w:tcPr>
            <w:tcW w:w="2660" w:type="dxa"/>
          </w:tcPr>
          <w:p w:rsidR="00E240F8" w:rsidRPr="001A022C" w:rsidRDefault="00E240F8" w:rsidP="00E240F8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E240F8" w:rsidRPr="001A022C" w:rsidRDefault="00BE65ED" w:rsidP="00E240F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sz w:val="24"/>
                <w:szCs w:val="24"/>
              </w:rPr>
              <w:t xml:space="preserve">58.940,00 €, IVA excluido; </w:t>
            </w:r>
            <w:r w:rsidRPr="001A022C">
              <w:rPr>
                <w:rFonts w:ascii="Calibri" w:hAnsi="Calibri" w:cs="Calibri"/>
                <w:sz w:val="24"/>
                <w:szCs w:val="24"/>
                <w:lang w:val="es-ES"/>
              </w:rPr>
              <w:t>71.317,40</w:t>
            </w:r>
            <w:r w:rsidRPr="001A022C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</w:p>
        </w:tc>
      </w:tr>
      <w:tr w:rsidR="003D3155" w:rsidRPr="001A022C" w:rsidTr="00B27BCF">
        <w:trPr>
          <w:trHeight w:val="555"/>
        </w:trPr>
        <w:tc>
          <w:tcPr>
            <w:tcW w:w="2660" w:type="dxa"/>
          </w:tcPr>
          <w:p w:rsidR="003D3155" w:rsidRPr="001A022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1A022C" w:rsidRDefault="00705153" w:rsidP="00E240F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E240F8" w:rsidRPr="001A022C">
              <w:rPr>
                <w:rFonts w:ascii="Calibri" w:hAnsi="Calibri" w:cs="Calibri"/>
                <w:sz w:val="24"/>
                <w:szCs w:val="24"/>
              </w:rPr>
              <w:t xml:space="preserve"> de octubre </w:t>
            </w:r>
            <w:r w:rsidR="00B4164D" w:rsidRPr="001A022C">
              <w:rPr>
                <w:rFonts w:ascii="Calibri" w:hAnsi="Calibri" w:cs="Calibri"/>
                <w:sz w:val="24"/>
                <w:szCs w:val="24"/>
              </w:rPr>
              <w:t>de 20</w:t>
            </w:r>
            <w:r w:rsidR="001D633C" w:rsidRPr="001A022C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1A022C" w:rsidRDefault="00BE65ED" w:rsidP="00BE65E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sz w:val="24"/>
                <w:szCs w:val="24"/>
              </w:rPr>
              <w:t>58.940</w:t>
            </w:r>
            <w:r w:rsidR="009A713D" w:rsidRPr="001A022C">
              <w:rPr>
                <w:rFonts w:ascii="Calibri" w:hAnsi="Calibri" w:cs="Calibri"/>
                <w:sz w:val="24"/>
                <w:szCs w:val="24"/>
              </w:rPr>
              <w:t>,0</w:t>
            </w:r>
            <w:r w:rsidR="001D3F09" w:rsidRPr="001A022C">
              <w:rPr>
                <w:rFonts w:ascii="Calibri" w:hAnsi="Calibri" w:cs="Calibri"/>
                <w:sz w:val="24"/>
                <w:szCs w:val="24"/>
              </w:rPr>
              <w:t>0 €, IVA excluido;</w:t>
            </w:r>
            <w:r w:rsidR="00E240F8" w:rsidRPr="001A02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A022C">
              <w:rPr>
                <w:rFonts w:ascii="Calibri" w:hAnsi="Calibri" w:cs="Calibri"/>
                <w:sz w:val="24"/>
                <w:szCs w:val="24"/>
                <w:lang w:val="es-ES"/>
              </w:rPr>
              <w:t>71.317,40</w:t>
            </w:r>
            <w:r w:rsidR="001D3F09" w:rsidRPr="001A022C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 w:rsidR="00A372E8" w:rsidRPr="001A02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1A022C" w:rsidRDefault="00BE65ED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sz w:val="24"/>
                <w:szCs w:val="24"/>
                <w:lang w:val="pt-BR"/>
              </w:rPr>
              <w:t>BONSAI ADVANCED TECHNOLOGIES, S.L.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A526D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A526DA">
        <w:rPr>
          <w:rFonts w:ascii="Calibri Light" w:hAnsi="Calibri Light" w:cs="Calibri Light"/>
          <w:sz w:val="24"/>
          <w:szCs w:val="24"/>
        </w:rPr>
        <w:t xml:space="preserve">a </w:t>
      </w:r>
      <w:r w:rsidR="00705153">
        <w:rPr>
          <w:rFonts w:ascii="Calibri Light" w:hAnsi="Calibri Light" w:cs="Calibri Light"/>
          <w:sz w:val="24"/>
          <w:szCs w:val="24"/>
        </w:rPr>
        <w:t>2</w:t>
      </w:r>
      <w:bookmarkStart w:id="0" w:name="_GoBack"/>
      <w:bookmarkEnd w:id="0"/>
      <w:r w:rsidR="00E240F8">
        <w:rPr>
          <w:rFonts w:ascii="Calibri Light" w:hAnsi="Calibri Light" w:cs="Calibri Light"/>
          <w:sz w:val="24"/>
          <w:szCs w:val="24"/>
        </w:rPr>
        <w:t xml:space="preserve"> de octubre </w:t>
      </w:r>
      <w:r w:rsidR="001A2AB9" w:rsidRPr="00A526DA">
        <w:rPr>
          <w:rFonts w:ascii="Calibri Light" w:hAnsi="Calibri Light" w:cs="Calibri Light"/>
          <w:sz w:val="24"/>
          <w:szCs w:val="24"/>
        </w:rPr>
        <w:t>de 201</w:t>
      </w:r>
      <w:r w:rsidR="001D633C" w:rsidRPr="00A526DA">
        <w:rPr>
          <w:rFonts w:ascii="Calibri Light" w:hAnsi="Calibri Light" w:cs="Calibri Light"/>
          <w:sz w:val="24"/>
          <w:szCs w:val="24"/>
        </w:rPr>
        <w:t>9</w:t>
      </w:r>
      <w:r w:rsidR="001A2AB9" w:rsidRPr="00A526DA">
        <w:rPr>
          <w:rFonts w:ascii="Calibri Light" w:hAnsi="Calibri Light" w:cs="Calibri Light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78" w:rsidRDefault="00906378">
      <w:r>
        <w:separator/>
      </w:r>
    </w:p>
  </w:endnote>
  <w:endnote w:type="continuationSeparator" w:id="0">
    <w:p w:rsidR="00906378" w:rsidRDefault="009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78" w:rsidRDefault="00906378">
      <w:r>
        <w:separator/>
      </w:r>
    </w:p>
  </w:footnote>
  <w:footnote w:type="continuationSeparator" w:id="0">
    <w:p w:rsidR="00906378" w:rsidRDefault="009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ED" w:rsidRDefault="00705153" w:rsidP="00BE65E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escudobn" style="width:63.75pt;height:51.75pt;visibility:visible;mso-wrap-style:square">
          <v:imagedata r:id="rId1" o:title="escudobn"/>
        </v:shape>
      </w:pict>
    </w:r>
    <w:hyperlink r:id="rId2" w:history="1">
      <w:r>
        <w:rPr>
          <w:rFonts w:ascii="Arial" w:hAnsi="Arial" w:cs="Arial"/>
          <w:noProof/>
          <w:color w:val="A5A5A5"/>
          <w:lang w:val="es-ES"/>
        </w:rPr>
        <w:pict>
          <v:shape id="Imagen 2" o:spid="_x0000_i1026" type="#_x0000_t75" alt="CEI Montegancedo" href="http://www.upm.es/institucional/Investigadores/Campus_de_Excelencia_Internacional" style="width:87pt;height:86.25pt;visibility:visible;mso-wrap-style:square" o:button="t">
            <v:fill o:detectmouseclick="t"/>
            <v:imagedata r:id="rId3" o:title="CEI Montegancedo"/>
          </v:shape>
        </w:pict>
      </w:r>
    </w:hyperlink>
    <w:r>
      <w:rPr>
        <w:noProof/>
        <w:lang w:val="es-ES"/>
      </w:rPr>
      <w:pict>
        <v:shape id="Imagen 3" o:spid="_x0000_i1027" type="#_x0000_t75" style="width:216.75pt;height:50.25pt;visibility:visible;mso-wrap-style:square">
          <v:imagedata r:id="rId4" o:title=""/>
        </v:shape>
      </w:pict>
    </w:r>
    <w:r w:rsidR="00906378">
      <w:rPr>
        <w:noProof/>
        <w:lang w:val="es-ES"/>
      </w:rPr>
      <w:pict>
        <v:shape id="Imagen 4" o:spid="_x0000_i1028" type="#_x0000_t75" style="width:52.5pt;height:59.25pt;visibility:visible;mso-wrap-style:square">
          <v:imagedata r:id="rId5" o:title=""/>
        </v:shape>
      </w:pict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35A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022C"/>
    <w:rsid w:val="001A2AB9"/>
    <w:rsid w:val="001B4C2F"/>
    <w:rsid w:val="001C3CEE"/>
    <w:rsid w:val="001C5E75"/>
    <w:rsid w:val="001C757A"/>
    <w:rsid w:val="001D3F09"/>
    <w:rsid w:val="001D5253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4DD5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05153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378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A713D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26DA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BE65ED"/>
    <w:rsid w:val="00C14CBE"/>
    <w:rsid w:val="00C16D1D"/>
    <w:rsid w:val="00C249AB"/>
    <w:rsid w:val="00C24CBB"/>
    <w:rsid w:val="00C3405D"/>
    <w:rsid w:val="00C377CB"/>
    <w:rsid w:val="00C45078"/>
    <w:rsid w:val="00C46E94"/>
    <w:rsid w:val="00C51EC8"/>
    <w:rsid w:val="00C53E10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40F8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17711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E65E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m.es/institucional/Investigadores/Campus_de_Excelencia_Internacional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20D2-DE23-454F-BBB7-07AD5965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25</cp:revision>
  <cp:lastPrinted>2018-07-27T08:02:00Z</cp:lastPrinted>
  <dcterms:created xsi:type="dcterms:W3CDTF">2018-03-08T08:51:00Z</dcterms:created>
  <dcterms:modified xsi:type="dcterms:W3CDTF">2019-10-02T10:21:00Z</dcterms:modified>
</cp:coreProperties>
</file>